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黑体" w:cs="Times New Roman"/>
          <w:w w:val="95"/>
          <w:sz w:val="32"/>
          <w:lang w:eastAsia="zh-CN"/>
        </w:rPr>
      </w:pPr>
      <w:r>
        <w:rPr>
          <w:rFonts w:ascii="Times New Roman" w:hAnsi="Times New Roman" w:eastAsia="黑体" w:cs="Times New Roman"/>
          <w:w w:val="95"/>
          <w:sz w:val="32"/>
          <w:lang w:eastAsia="zh-CN"/>
        </w:rPr>
        <w:t>江苏省</w:t>
      </w:r>
      <w:r>
        <w:rPr>
          <w:rFonts w:hint="eastAsia" w:ascii="Times New Roman" w:hAnsi="Times New Roman" w:eastAsia="黑体" w:cs="Times New Roman"/>
          <w:w w:val="95"/>
          <w:sz w:val="32"/>
          <w:lang w:eastAsia="zh-CN"/>
        </w:rPr>
        <w:t>渔业协会团体</w:t>
      </w:r>
      <w:r>
        <w:rPr>
          <w:rFonts w:ascii="Times New Roman" w:hAnsi="Times New Roman" w:eastAsia="黑体" w:cs="Times New Roman"/>
          <w:w w:val="95"/>
          <w:sz w:val="32"/>
          <w:lang w:eastAsia="zh-CN"/>
        </w:rPr>
        <w:t>标准制修订立项申请书</w:t>
      </w:r>
    </w:p>
    <w:tbl>
      <w:tblPr>
        <w:tblStyle w:val="10"/>
        <w:tblW w:w="90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2012"/>
        <w:gridCol w:w="971"/>
        <w:gridCol w:w="1626"/>
        <w:gridCol w:w="1476"/>
        <w:gridCol w:w="15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before="123"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标准</w:t>
            </w: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before="123"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制定或修订</w:t>
            </w:r>
          </w:p>
        </w:tc>
        <w:tc>
          <w:tcPr>
            <w:tcW w:w="2012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原</w:t>
            </w:r>
            <w:r>
              <w:rPr>
                <w:rFonts w:ascii="Times New Roman" w:hAnsi="Times New Roman" w:cs="Times New Roman"/>
                <w:sz w:val="24"/>
              </w:rPr>
              <w:t>标准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编号</w:t>
            </w:r>
          </w:p>
        </w:tc>
        <w:tc>
          <w:tcPr>
            <w:tcW w:w="1626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修订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后</w:t>
            </w:r>
            <w:r>
              <w:rPr>
                <w:rFonts w:ascii="Times New Roman" w:hAnsi="Times New Roman" w:cs="Times New Roman"/>
                <w:sz w:val="24"/>
              </w:rPr>
              <w:t>标准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编号</w:t>
            </w:r>
          </w:p>
        </w:tc>
        <w:tc>
          <w:tcPr>
            <w:tcW w:w="157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申请立项</w:t>
            </w:r>
          </w:p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4609" w:type="dxa"/>
            <w:gridSpan w:val="3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11"/>
              <w:spacing w:before="118"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157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单位地址</w:t>
            </w:r>
          </w:p>
        </w:tc>
        <w:tc>
          <w:tcPr>
            <w:tcW w:w="4609" w:type="dxa"/>
            <w:gridSpan w:val="3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157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2012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1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传真</w:t>
            </w:r>
          </w:p>
        </w:tc>
        <w:tc>
          <w:tcPr>
            <w:tcW w:w="1626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11"/>
              <w:spacing w:line="440" w:lineRule="exact"/>
              <w:ind w:right="109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1570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  <w:jc w:val="center"/>
        </w:trPr>
        <w:tc>
          <w:tcPr>
            <w:tcW w:w="9077" w:type="dxa"/>
            <w:gridSpan w:val="6"/>
          </w:tcPr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项目任务的目的、意义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、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必要性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和可行性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2" w:hRule="atLeast"/>
          <w:jc w:val="center"/>
        </w:trPr>
        <w:tc>
          <w:tcPr>
            <w:tcW w:w="9077" w:type="dxa"/>
            <w:gridSpan w:val="6"/>
          </w:tcPr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适用范围和主要技术内容：</w:t>
            </w:r>
          </w:p>
          <w:p>
            <w:pPr>
              <w:pStyle w:val="11"/>
              <w:spacing w:line="440" w:lineRule="exact"/>
              <w:ind w:left="107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1" w:hRule="atLeast"/>
          <w:jc w:val="center"/>
        </w:trPr>
        <w:tc>
          <w:tcPr>
            <w:tcW w:w="9077" w:type="dxa"/>
            <w:gridSpan w:val="6"/>
          </w:tcPr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同类标准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情况简要说明：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是否涉及</w:t>
            </w:r>
          </w:p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专利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（如涉及专利，说明专利申报情况，并提供专利的相关证明及专利持有人授权文件）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是否有科研</w:t>
            </w:r>
          </w:p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项目支撑</w:t>
            </w:r>
          </w:p>
        </w:tc>
        <w:tc>
          <w:tcPr>
            <w:tcW w:w="7655" w:type="dxa"/>
            <w:gridSpan w:val="5"/>
            <w:vAlign w:val="center"/>
          </w:tcPr>
          <w:p>
            <w:pPr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（如有项目支撑，请写明项目名称及编号）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before="44" w:line="440" w:lineRule="exact"/>
              <w:ind w:left="256" w:right="127" w:hanging="120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</w:rPr>
              <w:t>国际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/中国</w:t>
            </w:r>
            <w:r>
              <w:rPr>
                <w:rFonts w:ascii="Times New Roman" w:hAnsi="Times New Roman" w:cs="Times New Roman"/>
                <w:sz w:val="24"/>
              </w:rPr>
              <w:t>标准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分类号</w:t>
            </w:r>
          </w:p>
        </w:tc>
        <w:tc>
          <w:tcPr>
            <w:tcW w:w="7655" w:type="dxa"/>
            <w:gridSpan w:val="5"/>
          </w:tcPr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国际标准分类号（ICS）：请填写</w:t>
            </w:r>
          </w:p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u w:val="none"/>
                <w:lang w:eastAsia="zh-CN"/>
              </w:rPr>
              <w:t>http://www.standardcnjc.com/index/news/detail/id/61.html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（查询网站链接）</w:t>
            </w:r>
          </w:p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中国标准分类号（CCS）：请填写</w:t>
            </w:r>
          </w:p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u w:val="none"/>
                <w:lang w:eastAsia="zh-CN"/>
              </w:rPr>
              <w:t>http://www.standardcnjc.com/index/news/detail/id/62.html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（查询网站链接）</w:t>
            </w:r>
          </w:p>
          <w:p>
            <w:pPr>
              <w:pStyle w:val="11"/>
              <w:spacing w:line="440" w:lineRule="exact"/>
              <w:rPr>
                <w:rFonts w:ascii="Times New Roman" w:hAnsi="Times New Roman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before="1"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申请立项</w:t>
            </w:r>
          </w:p>
          <w:p>
            <w:pPr>
              <w:pStyle w:val="11"/>
              <w:spacing w:before="1" w:line="4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单位意见</w:t>
            </w:r>
          </w:p>
        </w:tc>
        <w:tc>
          <w:tcPr>
            <w:tcW w:w="7655" w:type="dxa"/>
            <w:gridSpan w:val="5"/>
            <w:vAlign w:val="bottom"/>
          </w:tcPr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（签字、盖公章）</w:t>
            </w:r>
          </w:p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5" w:hRule="atLeast"/>
          <w:jc w:val="center"/>
        </w:trPr>
        <w:tc>
          <w:tcPr>
            <w:tcW w:w="1422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团体标准</w:t>
            </w:r>
          </w:p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技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术委员会意见</w:t>
            </w:r>
          </w:p>
        </w:tc>
        <w:tc>
          <w:tcPr>
            <w:tcW w:w="2983" w:type="dxa"/>
            <w:gridSpan w:val="2"/>
            <w:vAlign w:val="bottom"/>
          </w:tcPr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盖公章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）</w:t>
            </w:r>
          </w:p>
          <w:p>
            <w:pPr>
              <w:pStyle w:val="11"/>
              <w:spacing w:before="1"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 月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  <w:tc>
          <w:tcPr>
            <w:tcW w:w="1626" w:type="dxa"/>
            <w:vAlign w:val="center"/>
          </w:tcPr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江苏省渔业</w:t>
            </w:r>
          </w:p>
          <w:p>
            <w:pPr>
              <w:pStyle w:val="11"/>
              <w:spacing w:line="440" w:lineRule="exact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协会</w:t>
            </w: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</w:p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>（盖公章）</w:t>
            </w:r>
          </w:p>
          <w:p>
            <w:pPr>
              <w:pStyle w:val="11"/>
              <w:spacing w:line="440" w:lineRule="exact"/>
              <w:ind w:right="127"/>
              <w:jc w:val="center"/>
              <w:rPr>
                <w:rFonts w:ascii="Times New Roman" w:hAnsi="Times New Roman" w:cs="Times New Roman"/>
                <w:sz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 xml:space="preserve">月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eastAsia="zh-CN"/>
              </w:rPr>
              <w:t>日</w:t>
            </w:r>
          </w:p>
        </w:tc>
      </w:tr>
    </w:tbl>
    <w:p>
      <w:pPr>
        <w:rPr>
          <w:lang w:eastAsia="zh-CN"/>
        </w:rPr>
      </w:pPr>
      <w:r>
        <w:rPr>
          <w:rFonts w:ascii="Times New Roman" w:hAnsi="Times New Roman" w:cs="Times New Roman"/>
          <w:lang w:eastAsia="zh-CN"/>
        </w:rPr>
        <w:t>注：如本表空间不够，可另附页。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NGQ3MzJkZTU1MGIzZjFjYjNkMmEwMjE3YjE3NWMifQ=="/>
  </w:docVars>
  <w:rsids>
    <w:rsidRoot w:val="000A3CFE"/>
    <w:rsid w:val="00037C81"/>
    <w:rsid w:val="000A3CFE"/>
    <w:rsid w:val="00280CD5"/>
    <w:rsid w:val="003335B9"/>
    <w:rsid w:val="003404A8"/>
    <w:rsid w:val="0047298F"/>
    <w:rsid w:val="00604492"/>
    <w:rsid w:val="00662F40"/>
    <w:rsid w:val="006F7D6D"/>
    <w:rsid w:val="007661B5"/>
    <w:rsid w:val="007A5B4B"/>
    <w:rsid w:val="007F010A"/>
    <w:rsid w:val="00A42095"/>
    <w:rsid w:val="00BD0B29"/>
    <w:rsid w:val="00DD43D0"/>
    <w:rsid w:val="00F3104E"/>
    <w:rsid w:val="00F95E61"/>
    <w:rsid w:val="0801297F"/>
    <w:rsid w:val="09307425"/>
    <w:rsid w:val="0C217DA9"/>
    <w:rsid w:val="10BC4C92"/>
    <w:rsid w:val="11DC7EAE"/>
    <w:rsid w:val="149F5931"/>
    <w:rsid w:val="19B03824"/>
    <w:rsid w:val="35383D54"/>
    <w:rsid w:val="40AD32FC"/>
    <w:rsid w:val="413867CD"/>
    <w:rsid w:val="43792781"/>
    <w:rsid w:val="45C2670B"/>
    <w:rsid w:val="4F334112"/>
    <w:rsid w:val="51455AD0"/>
    <w:rsid w:val="51C25A58"/>
    <w:rsid w:val="5D2471AF"/>
    <w:rsid w:val="63781A9A"/>
    <w:rsid w:val="647F3133"/>
    <w:rsid w:val="65F87E44"/>
    <w:rsid w:val="669C0CA8"/>
    <w:rsid w:val="6F544E52"/>
    <w:rsid w:val="7317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eastAsia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582</Characters>
  <Lines>4</Lines>
  <Paragraphs>1</Paragraphs>
  <TotalTime>8</TotalTime>
  <ScaleCrop>false</ScaleCrop>
  <LinksUpToDate>false</LinksUpToDate>
  <CharactersWithSpaces>683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2019-05-28T02:18:00Z</dcterms:created>
  <dc:creator>zx</dc:creator>
  <cp:lastModifiedBy>join</cp:lastModifiedBy>
  <dcterms:modified xsi:type="dcterms:W3CDTF">2024-02-27T09:25:51Z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B4C680FF969B40209EFC6A3309AF25C4</vt:lpwstr>
  </property>
</Properties>
</file>